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bookmarkStart w:id="0" w:colFirst="0" w:name="h.gjdgxs" w:colLast="0"/>
      <w:bookmarkEnd w:id="0"/>
      <w:r w:rsidRPr="00000000" w:rsidR="00000000" w:rsidDel="00000000">
        <w:rPr>
          <w:b w:val="1"/>
          <w:rtl w:val="0"/>
        </w:rPr>
        <w:t xml:space="preserve">BISSNET TPS Project</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Teacher:Dale Randall</w:t>
      </w:r>
    </w:p>
    <w:p w:rsidP="00000000" w:rsidRPr="00000000" w:rsidR="00000000" w:rsidDel="00000000" w:rsidRDefault="00000000">
      <w:pPr>
        <w:contextualSpacing w:val="0"/>
      </w:pPr>
      <w:r w:rsidRPr="00000000" w:rsidR="00000000" w:rsidDel="00000000">
        <w:rPr>
          <w:rtl w:val="0"/>
        </w:rPr>
        <w:t xml:space="preserve">Course:Math 12-Personal Finance</w:t>
      </w:r>
    </w:p>
    <w:p w:rsidP="00000000" w:rsidRPr="00000000" w:rsidR="00000000" w:rsidDel="00000000" w:rsidRDefault="00000000">
      <w:pPr>
        <w:contextualSpacing w:val="0"/>
      </w:pPr>
      <w:r w:rsidRPr="00000000" w:rsidR="00000000" w:rsidDel="00000000">
        <w:rPr>
          <w:rtl w:val="0"/>
        </w:rPr>
        <w:t xml:space="preserve">Grade Level: 12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Lesson Title: Financial Planning</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I. Lesson Objectives:</w:t>
      </w:r>
      <w:r w:rsidRPr="00000000" w:rsidR="00000000" w:rsidDel="00000000">
        <w:rPr>
          <w:rtl w:val="0"/>
        </w:rPr>
        <w:t xml:space="preserve"> Students will become financially responsible for daily expenses and needs.</w:t>
      </w:r>
    </w:p>
    <w:p w:rsidP="00000000" w:rsidRPr="00000000" w:rsidR="00000000" w:rsidDel="00000000" w:rsidRDefault="00000000">
      <w:pPr>
        <w:contextualSpacing w:val="0"/>
      </w:pPr>
      <w:r w:rsidRPr="00000000" w:rsidR="00000000" w:rsidDel="00000000">
        <w:rPr>
          <w:rtl w:val="0"/>
        </w:rPr>
        <w:t xml:space="preserve"> a. Students will explore financial choices through inquiry based research</w:t>
      </w:r>
    </w:p>
    <w:p w:rsidP="00000000" w:rsidRPr="00000000" w:rsidR="00000000" w:rsidDel="00000000" w:rsidRDefault="00000000">
      <w:pPr>
        <w:contextualSpacing w:val="0"/>
      </w:pPr>
      <w:r w:rsidRPr="00000000" w:rsidR="00000000" w:rsidDel="00000000">
        <w:rPr>
          <w:rtl w:val="0"/>
        </w:rPr>
        <w:t xml:space="preserve"> b. Students will use technology to research primary sources on budgeting</w:t>
      </w:r>
    </w:p>
    <w:p w:rsidP="00000000" w:rsidRPr="00000000" w:rsidR="00000000" w:rsidDel="00000000" w:rsidRDefault="00000000">
      <w:pPr>
        <w:contextualSpacing w:val="0"/>
      </w:pPr>
      <w:r w:rsidRPr="00000000" w:rsidR="00000000" w:rsidDel="00000000">
        <w:rPr>
          <w:rtl w:val="0"/>
        </w:rPr>
        <w:t xml:space="preserve"> c. Students will explore personal financial choices</w:t>
      </w:r>
    </w:p>
    <w:p w:rsidP="00000000" w:rsidRPr="00000000" w:rsidR="00000000" w:rsidDel="00000000" w:rsidRDefault="00000000">
      <w:pPr>
        <w:contextualSpacing w:val="0"/>
      </w:pPr>
      <w:r w:rsidRPr="00000000" w:rsidR="00000000" w:rsidDel="00000000">
        <w:rPr>
          <w:rtl w:val="0"/>
        </w:rPr>
        <w:t xml:space="preserve"> d. Students will learn to make informed financial decisions</w:t>
      </w:r>
    </w:p>
    <w:p w:rsidP="00000000" w:rsidRPr="00000000" w:rsidR="00000000" w:rsidDel="00000000" w:rsidRDefault="00000000">
      <w:pPr>
        <w:contextualSpacing w:val="0"/>
      </w:pPr>
      <w:r w:rsidRPr="00000000" w:rsidR="00000000" w:rsidDel="00000000">
        <w:rPr>
          <w:rtl w:val="0"/>
        </w:rPr>
        <w:t xml:space="preserve"> e. Students will utilize technology for presentation of their final purchase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II. Anticipatory Set/ The Hook:</w:t>
      </w:r>
      <w:r w:rsidRPr="00000000" w:rsidR="00000000" w:rsidDel="00000000">
        <w:rPr>
          <w:rtl w:val="0"/>
        </w:rPr>
        <w:t xml:space="preserve">  The average female, high school student is not typically responsible for making the best financial decision in shopping for needs and/or wants.  To learn about responsible money management, it is important to look at the building blocks of financial decision making.  Shopping at the mall requires cost comparisons and calculations for the best price and budgeting.  In this lesson, students will examine the spending decisions they already make, research, analyze and present their shopping plan for a new, 3-piece outfit(top,bottom,shoes) staying within a budget, for the first day of school.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III. Procedure:</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a.   Students will observe pictures of different trendy school clothing.</w:t>
      </w:r>
    </w:p>
    <w:p w:rsidP="00000000" w:rsidRPr="00000000" w:rsidR="00000000" w:rsidDel="00000000" w:rsidRDefault="00000000">
      <w:pPr>
        <w:contextualSpacing w:val="0"/>
      </w:pPr>
      <w:r w:rsidRPr="00000000" w:rsidR="00000000" w:rsidDel="00000000">
        <w:rPr>
          <w:rtl w:val="0"/>
        </w:rPr>
        <w:t xml:space="preserve">b.   Teacher will ask students to share a personal school shopping experience.</w:t>
      </w:r>
    </w:p>
    <w:p w:rsidP="00000000" w:rsidRPr="00000000" w:rsidR="00000000" w:rsidDel="00000000" w:rsidRDefault="00000000">
      <w:pPr>
        <w:contextualSpacing w:val="0"/>
      </w:pPr>
      <w:r w:rsidRPr="00000000" w:rsidR="00000000" w:rsidDel="00000000">
        <w:rPr>
          <w:rtl w:val="0"/>
        </w:rPr>
        <w:t xml:space="preserve">c.   The teacher will begin to ask questions about school shopping: what is the estimated cost of your back to school spending?, do you plan?, do you budget?, what is the most necessary item?, if you had a $200 budget, what choices would you make in school shopping?, if there was no budget...dream a bit, what would be the most important items?, and what different methods(financial strategies) help afford what you want when shopping?</w:t>
      </w:r>
    </w:p>
    <w:p w:rsidP="00000000" w:rsidRPr="00000000" w:rsidR="00000000" w:rsidDel="00000000" w:rsidRDefault="00000000">
      <w:pPr>
        <w:contextualSpacing w:val="0"/>
      </w:pPr>
      <w:r w:rsidRPr="00000000" w:rsidR="00000000" w:rsidDel="00000000">
        <w:rPr>
          <w:rtl w:val="0"/>
        </w:rPr>
        <w:t xml:space="preserve">d.   The teacher will partner students to work on a class set of iPads.  Students will use an art app to dress their model with an appropriate back to school, 3 piece outfit.</w:t>
      </w:r>
    </w:p>
    <w:p w:rsidP="00000000" w:rsidRPr="00000000" w:rsidR="00000000" w:rsidDel="00000000" w:rsidRDefault="00000000">
      <w:pPr>
        <w:contextualSpacing w:val="0"/>
      </w:pPr>
      <w:r w:rsidRPr="00000000" w:rsidR="00000000" w:rsidDel="00000000">
        <w:rPr>
          <w:rtl w:val="0"/>
        </w:rPr>
        <w:t xml:space="preserve">e.   The students will then use the web to search various stores their age group would shop to purchase the outfit using discounts and sales.</w:t>
      </w:r>
    </w:p>
    <w:p w:rsidP="00000000" w:rsidRPr="00000000" w:rsidR="00000000" w:rsidDel="00000000" w:rsidRDefault="00000000">
      <w:pPr>
        <w:contextualSpacing w:val="0"/>
      </w:pPr>
      <w:r w:rsidRPr="00000000" w:rsidR="00000000" w:rsidDel="00000000">
        <w:rPr>
          <w:rtl w:val="0"/>
        </w:rPr>
        <w:t xml:space="preserve">f.   The students will compare prices of at least three stores and document the prices.</w:t>
      </w:r>
    </w:p>
    <w:p w:rsidP="00000000" w:rsidRPr="00000000" w:rsidR="00000000" w:rsidDel="00000000" w:rsidRDefault="00000000">
      <w:pPr>
        <w:contextualSpacing w:val="0"/>
      </w:pPr>
      <w:r w:rsidRPr="00000000" w:rsidR="00000000" w:rsidDel="00000000">
        <w:rPr>
          <w:rtl w:val="0"/>
        </w:rPr>
        <w:t xml:space="preserve">g.  The students will share their 3 piece outfit, comparison shopping of three stores and final cost via a prezi presentation.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mbria" w:hAnsi="Cambria" w:eastAsia="Cambria" w:ascii="Cambria"/>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Dale Randall Inquiry Lesson Synopsis.docx</dc:title>
</cp:coreProperties>
</file>